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8"/>
        <w:gridCol w:w="2998"/>
        <w:gridCol w:w="2596"/>
      </w:tblGrid>
      <w:tr w:rsidR="00B85602" w:rsidRPr="00DE2BC0" w14:paraId="66C4A964" w14:textId="77777777" w:rsidTr="005A5B5C">
        <w:trPr>
          <w:trHeight w:val="828"/>
        </w:trPr>
        <w:tc>
          <w:tcPr>
            <w:tcW w:w="644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shd w:val="clear" w:color="auto" w:fill="C6D9F1"/>
            <w:vAlign w:val="center"/>
          </w:tcPr>
          <w:p w14:paraId="7D679F57" w14:textId="469E203C" w:rsidR="00507F88" w:rsidRPr="002C05CB" w:rsidRDefault="00654C65" w:rsidP="0050117C">
            <w:pPr>
              <w:tabs>
                <w:tab w:val="left" w:pos="-26"/>
              </w:tabs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54C6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jmenování člena Mezinárodního poradního orgánu RVVI</w:t>
            </w:r>
            <w:r w:rsidR="00E45EC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(ISAB)</w:t>
            </w:r>
          </w:p>
        </w:tc>
        <w:tc>
          <w:tcPr>
            <w:tcW w:w="2596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C6D9F1"/>
            <w:vAlign w:val="center"/>
          </w:tcPr>
          <w:p w14:paraId="0B58BFD9" w14:textId="65BF8496" w:rsidR="00B85602" w:rsidRPr="009870E8" w:rsidRDefault="00B053DD" w:rsidP="0050117C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405</w:t>
            </w:r>
            <w:r w:rsidR="00B85602" w:rsidRPr="0080044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A5B5C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B85602" w:rsidRPr="00DE2BC0" w14:paraId="1381E244" w14:textId="77777777" w:rsidTr="005A5B5C">
        <w:tc>
          <w:tcPr>
            <w:tcW w:w="34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A35F0F" w14:textId="77777777" w:rsidR="00B85602" w:rsidRPr="008F77F6" w:rsidRDefault="00D92A66" w:rsidP="0050117C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9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829459" w14:textId="32E6FC52" w:rsidR="002B3490" w:rsidRPr="004C5177" w:rsidRDefault="002B3490" w:rsidP="0050117C">
            <w:pPr>
              <w:spacing w:before="120" w:after="120"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Ženíšek</w:t>
            </w:r>
          </w:p>
        </w:tc>
      </w:tr>
      <w:tr w:rsidR="00B85602" w:rsidRPr="00DE2BC0" w14:paraId="7A7E8025" w14:textId="77777777" w:rsidTr="005A5B5C">
        <w:trPr>
          <w:trHeight w:val="753"/>
        </w:trPr>
        <w:tc>
          <w:tcPr>
            <w:tcW w:w="344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8D20C90" w14:textId="77777777" w:rsidR="00B85602" w:rsidRPr="008F77F6" w:rsidRDefault="00B85602" w:rsidP="0050117C">
            <w:pPr>
              <w:spacing w:before="120" w:after="120" w:line="276" w:lineRule="auto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38E38E" w14:textId="2F707C21" w:rsidR="00DA602D" w:rsidRPr="00115DD5" w:rsidRDefault="00B053DD" w:rsidP="0050117C">
            <w:pPr>
              <w:spacing w:before="120" w:after="120" w:line="276" w:lineRule="auto"/>
              <w:ind w:left="34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Cidlinová</w:t>
            </w:r>
            <w:r w:rsidR="00DA602D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2B3490">
              <w:rPr>
                <w:rFonts w:ascii="Arial" w:hAnsi="Arial" w:cs="Arial"/>
                <w:i/>
                <w:sz w:val="22"/>
                <w:szCs w:val="22"/>
              </w:rPr>
              <w:t xml:space="preserve"> dr. Kempná,</w:t>
            </w:r>
            <w:r w:rsidR="00DA602D">
              <w:rPr>
                <w:rFonts w:ascii="Arial" w:hAnsi="Arial" w:cs="Arial"/>
                <w:i/>
                <w:sz w:val="22"/>
                <w:szCs w:val="22"/>
              </w:rPr>
              <w:t xml:space="preserve"> Odbor </w:t>
            </w:r>
            <w:r w:rsidR="00E139B7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DA602D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D25E12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DA602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B3490">
              <w:rPr>
                <w:rFonts w:ascii="Arial" w:hAnsi="Arial" w:cs="Arial"/>
                <w:i/>
                <w:sz w:val="22"/>
                <w:szCs w:val="22"/>
              </w:rPr>
              <w:t>23</w:t>
            </w:r>
            <w:r w:rsidR="00654C6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2B3490">
              <w:rPr>
                <w:rFonts w:ascii="Arial" w:hAnsi="Arial" w:cs="Arial"/>
                <w:i/>
                <w:sz w:val="22"/>
                <w:szCs w:val="22"/>
              </w:rPr>
              <w:t> </w:t>
            </w:r>
            <w:r>
              <w:rPr>
                <w:rFonts w:ascii="Arial" w:hAnsi="Arial" w:cs="Arial"/>
                <w:i/>
                <w:sz w:val="22"/>
                <w:szCs w:val="22"/>
              </w:rPr>
              <w:t>října</w:t>
            </w:r>
            <w:r w:rsidR="00654C65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B85602" w:rsidRPr="00DE2BC0" w14:paraId="33D1FC13" w14:textId="77777777" w:rsidTr="005A5B5C">
        <w:trPr>
          <w:trHeight w:val="673"/>
        </w:trPr>
        <w:tc>
          <w:tcPr>
            <w:tcW w:w="90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6207092B" w14:textId="77777777" w:rsidR="00B85602" w:rsidRPr="00322BBA" w:rsidRDefault="00B85602" w:rsidP="0050117C">
            <w:pPr>
              <w:spacing w:before="120" w:after="120" w:line="276" w:lineRule="auto"/>
              <w:rPr>
                <w:rFonts w:ascii="Arial" w:hAnsi="Arial" w:cs="Arial"/>
                <w:b/>
                <w:i/>
              </w:rPr>
            </w:pPr>
            <w:r w:rsidRPr="00322BB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42F7AF08" w14:textId="13C02DE1" w:rsidR="00986DA5" w:rsidRPr="00B71A4D" w:rsidRDefault="00986DA5" w:rsidP="0050117C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A4D">
              <w:rPr>
                <w:rFonts w:ascii="Arial" w:hAnsi="Arial" w:cs="Arial"/>
                <w:sz w:val="22"/>
                <w:szCs w:val="22"/>
              </w:rPr>
              <w:t>Mezinárodní poradní orgán Rady pr</w:t>
            </w:r>
            <w:r>
              <w:rPr>
                <w:rFonts w:ascii="Arial" w:hAnsi="Arial" w:cs="Arial"/>
                <w:sz w:val="22"/>
                <w:szCs w:val="22"/>
              </w:rPr>
              <w:t xml:space="preserve">o výzkum, vývoj a inovace (dále </w:t>
            </w:r>
            <w:r w:rsidR="001D03A6">
              <w:rPr>
                <w:rFonts w:ascii="Arial" w:hAnsi="Arial" w:cs="Arial"/>
                <w:sz w:val="22"/>
                <w:szCs w:val="22"/>
              </w:rPr>
              <w:t xml:space="preserve">jen </w:t>
            </w:r>
            <w:r w:rsidRPr="00B71A4D">
              <w:rPr>
                <w:rFonts w:ascii="Arial" w:hAnsi="Arial" w:cs="Arial"/>
                <w:sz w:val="22"/>
                <w:szCs w:val="22"/>
              </w:rPr>
              <w:t>„</w:t>
            </w:r>
            <w:r w:rsidR="00064CDC">
              <w:rPr>
                <w:rFonts w:ascii="Arial" w:hAnsi="Arial" w:cs="Arial"/>
                <w:sz w:val="22"/>
                <w:szCs w:val="22"/>
              </w:rPr>
              <w:t>ISAB</w:t>
            </w:r>
            <w:r w:rsidRPr="00B71A4D">
              <w:rPr>
                <w:rFonts w:ascii="Arial" w:hAnsi="Arial" w:cs="Arial"/>
                <w:sz w:val="22"/>
                <w:szCs w:val="22"/>
              </w:rPr>
              <w:t>“) složený z</w:t>
            </w:r>
            <w:r w:rsidR="00064CDC">
              <w:rPr>
                <w:rFonts w:ascii="Arial" w:hAnsi="Arial" w:cs="Arial"/>
                <w:sz w:val="22"/>
                <w:szCs w:val="22"/>
              </w:rPr>
              <w:t> </w:t>
            </w:r>
            <w:r w:rsidRPr="00B71A4D">
              <w:rPr>
                <w:rFonts w:ascii="Arial" w:hAnsi="Arial" w:cs="Arial"/>
                <w:sz w:val="22"/>
                <w:szCs w:val="22"/>
              </w:rPr>
              <w:t xml:space="preserve">význačných zahraničních odborníků </w:t>
            </w:r>
            <w:r w:rsidR="001D03A6" w:rsidRPr="00B71A4D">
              <w:rPr>
                <w:rFonts w:ascii="Arial" w:hAnsi="Arial" w:cs="Arial"/>
                <w:sz w:val="22"/>
                <w:szCs w:val="22"/>
              </w:rPr>
              <w:t>us</w:t>
            </w:r>
            <w:r w:rsidR="001D03A6">
              <w:rPr>
                <w:rFonts w:ascii="Arial" w:hAnsi="Arial" w:cs="Arial"/>
                <w:sz w:val="22"/>
                <w:szCs w:val="22"/>
              </w:rPr>
              <w:t xml:space="preserve">tavila </w:t>
            </w:r>
            <w:r>
              <w:rPr>
                <w:rFonts w:ascii="Arial" w:hAnsi="Arial" w:cs="Arial"/>
                <w:sz w:val="22"/>
                <w:szCs w:val="22"/>
              </w:rPr>
              <w:t>Rada pro výzkum, vývoj a </w:t>
            </w:r>
            <w:r w:rsidRPr="00B71A4D">
              <w:rPr>
                <w:rFonts w:ascii="Arial" w:hAnsi="Arial" w:cs="Arial"/>
                <w:sz w:val="22"/>
                <w:szCs w:val="22"/>
              </w:rPr>
              <w:t>inovace (dále jen „Rada“) jako svůj poradní orgán podle § 35 od</w:t>
            </w:r>
            <w:r w:rsidR="00F326A1">
              <w:rPr>
                <w:rFonts w:ascii="Arial" w:hAnsi="Arial" w:cs="Arial"/>
                <w:sz w:val="22"/>
                <w:szCs w:val="22"/>
              </w:rPr>
              <w:t>st. 7 zákona č. 130/2002 Sb., o </w:t>
            </w:r>
            <w:r w:rsidRPr="00B71A4D">
              <w:rPr>
                <w:rFonts w:ascii="Arial" w:hAnsi="Arial" w:cs="Arial"/>
                <w:sz w:val="22"/>
                <w:szCs w:val="22"/>
              </w:rPr>
              <w:t>podpoře výzkumu, experimentálního vývoje a inovací z veřejnýc</w:t>
            </w:r>
            <w:r w:rsidR="00EC555C">
              <w:rPr>
                <w:rFonts w:ascii="Arial" w:hAnsi="Arial" w:cs="Arial"/>
                <w:sz w:val="22"/>
                <w:szCs w:val="22"/>
              </w:rPr>
              <w:t>h prostředků a o </w:t>
            </w:r>
            <w:r w:rsidRPr="00B71A4D">
              <w:rPr>
                <w:rFonts w:ascii="Arial" w:hAnsi="Arial" w:cs="Arial"/>
                <w:sz w:val="22"/>
                <w:szCs w:val="22"/>
              </w:rPr>
              <w:t>změně některých souvisejících zákonů (zákon o podpoře výz</w:t>
            </w:r>
            <w:r>
              <w:rPr>
                <w:rFonts w:ascii="Arial" w:hAnsi="Arial" w:cs="Arial"/>
                <w:sz w:val="22"/>
                <w:szCs w:val="22"/>
              </w:rPr>
              <w:t>kumu, experimentálního vývoje a </w:t>
            </w:r>
            <w:r w:rsidRPr="00B71A4D">
              <w:rPr>
                <w:rFonts w:ascii="Arial" w:hAnsi="Arial" w:cs="Arial"/>
                <w:sz w:val="22"/>
                <w:szCs w:val="22"/>
              </w:rPr>
              <w:t>inovací), ve</w:t>
            </w:r>
            <w:r w:rsidR="004244A3">
              <w:rPr>
                <w:rFonts w:ascii="Arial" w:hAnsi="Arial" w:cs="Arial"/>
                <w:sz w:val="22"/>
                <w:szCs w:val="22"/>
              </w:rPr>
              <w:t> </w:t>
            </w:r>
            <w:r w:rsidRPr="00B71A4D">
              <w:rPr>
                <w:rFonts w:ascii="Arial" w:hAnsi="Arial" w:cs="Arial"/>
                <w:sz w:val="22"/>
                <w:szCs w:val="22"/>
              </w:rPr>
              <w:t>znění pozdějších předpisů.</w:t>
            </w:r>
          </w:p>
          <w:p w14:paraId="33029BC6" w14:textId="1E696B63" w:rsidR="00986DA5" w:rsidRDefault="00064CDC" w:rsidP="0050117C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ISAB</w:t>
            </w:r>
            <w:r w:rsidR="00986DA5" w:rsidRPr="00B41CBE">
              <w:rPr>
                <w:rFonts w:ascii="Arial" w:hAnsi="Arial" w:cs="Arial"/>
                <w:sz w:val="22"/>
                <w:szCs w:val="22"/>
              </w:rPr>
              <w:t xml:space="preserve"> se vyjadřuje k připravovaným strategickým plánům, které se týkají výzkumu,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986DA5" w:rsidRPr="00B41CBE">
              <w:rPr>
                <w:rFonts w:ascii="Arial" w:hAnsi="Arial" w:cs="Arial"/>
                <w:sz w:val="22"/>
                <w:szCs w:val="22"/>
              </w:rPr>
              <w:t>inovací, poskytuje nezávislá expertní stanoviska ke strategickým dokumentům vědy, výzkumu a inovací, vybraným tématů</w:t>
            </w:r>
            <w:r w:rsidR="00AA1F3A">
              <w:rPr>
                <w:rFonts w:ascii="Arial" w:hAnsi="Arial" w:cs="Arial"/>
                <w:sz w:val="22"/>
                <w:szCs w:val="22"/>
              </w:rPr>
              <w:t>m a materiálům projednávaným na </w:t>
            </w:r>
            <w:r w:rsidR="00D70DE1">
              <w:rPr>
                <w:rFonts w:ascii="Arial" w:hAnsi="Arial" w:cs="Arial"/>
                <w:sz w:val="22"/>
                <w:szCs w:val="22"/>
              </w:rPr>
              <w:t xml:space="preserve">jednání Rady. </w:t>
            </w:r>
            <w:r w:rsidR="00986DA5" w:rsidRPr="00B41CBE">
              <w:rPr>
                <w:rFonts w:ascii="Arial" w:hAnsi="Arial" w:cs="Arial"/>
                <w:sz w:val="22"/>
                <w:szCs w:val="22"/>
              </w:rPr>
              <w:t xml:space="preserve">Dle statutu </w:t>
            </w:r>
            <w:r>
              <w:rPr>
                <w:rFonts w:ascii="Arial" w:hAnsi="Arial" w:cs="Arial"/>
                <w:sz w:val="22"/>
                <w:szCs w:val="22"/>
              </w:rPr>
              <w:t>ISAB</w:t>
            </w:r>
            <w:r w:rsidR="00986DA5" w:rsidRPr="00B41CBE">
              <w:rPr>
                <w:rFonts w:ascii="Arial" w:hAnsi="Arial" w:cs="Arial"/>
                <w:sz w:val="22"/>
                <w:szCs w:val="22"/>
              </w:rPr>
              <w:t xml:space="preserve">, konkrétně článku 4 odst. 2 </w:t>
            </w:r>
            <w:r w:rsidR="00685865">
              <w:rPr>
                <w:rFonts w:ascii="Arial" w:hAnsi="Arial" w:cs="Arial"/>
                <w:sz w:val="22"/>
                <w:szCs w:val="22"/>
              </w:rPr>
              <w:t>č</w:t>
            </w:r>
            <w:r w:rsidR="00986DA5" w:rsidRPr="00B41CBE">
              <w:rPr>
                <w:rFonts w:ascii="Arial" w:hAnsi="Arial" w:cs="Arial"/>
                <w:sz w:val="22"/>
                <w:szCs w:val="22"/>
              </w:rPr>
              <w:t xml:space="preserve">leny </w:t>
            </w:r>
            <w:r>
              <w:rPr>
                <w:rFonts w:ascii="Arial" w:hAnsi="Arial" w:cs="Arial"/>
                <w:sz w:val="22"/>
                <w:szCs w:val="22"/>
              </w:rPr>
              <w:t>ISAB</w:t>
            </w:r>
            <w:r w:rsidR="00986DA5" w:rsidRPr="00B41CBE">
              <w:rPr>
                <w:rFonts w:ascii="Arial" w:hAnsi="Arial" w:cs="Arial"/>
                <w:sz w:val="22"/>
                <w:szCs w:val="22"/>
              </w:rPr>
              <w:t xml:space="preserve"> jmenuje a odvolává předseda Rady na základě návrhu členů Rady.</w:t>
            </w:r>
          </w:p>
          <w:p w14:paraId="65CDC265" w14:textId="21B340E0" w:rsidR="00B053DD" w:rsidRPr="0050117C" w:rsidRDefault="004943F7" w:rsidP="0050117C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C84">
              <w:rPr>
                <w:rFonts w:ascii="Arial" w:hAnsi="Arial" w:cs="Arial"/>
                <w:sz w:val="22"/>
                <w:szCs w:val="22"/>
              </w:rPr>
              <w:t>V roce 2024</w:t>
            </w:r>
            <w:r w:rsidR="00B053DD" w:rsidRPr="00FB6C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3368" w:rsidRPr="0050117C">
              <w:rPr>
                <w:rFonts w:ascii="Arial" w:hAnsi="Arial" w:cs="Arial"/>
                <w:sz w:val="22"/>
                <w:szCs w:val="22"/>
              </w:rPr>
              <w:t>se snížil počet členů ISAB o dvě osoby, a to prof. Michla z důvodu úmrtí a</w:t>
            </w:r>
            <w:r w:rsidR="00FB6C84">
              <w:rPr>
                <w:rFonts w:ascii="Arial" w:hAnsi="Arial" w:cs="Arial"/>
                <w:sz w:val="22"/>
                <w:szCs w:val="22"/>
              </w:rPr>
              <w:t> </w:t>
            </w:r>
            <w:r w:rsidR="006C3368" w:rsidRPr="0050117C">
              <w:rPr>
                <w:rFonts w:ascii="Arial" w:hAnsi="Arial" w:cs="Arial"/>
                <w:sz w:val="22"/>
                <w:szCs w:val="22"/>
              </w:rPr>
              <w:t>prof. Přibáně z důvodu jmenování členem Ústavního soudu.</w:t>
            </w:r>
            <w:r w:rsidR="00FB6C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442E" w:rsidRPr="0050117C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77705A" w:rsidRPr="0050117C">
              <w:rPr>
                <w:rFonts w:ascii="Arial" w:hAnsi="Arial" w:cs="Arial"/>
                <w:sz w:val="22"/>
                <w:szCs w:val="22"/>
              </w:rPr>
              <w:t>nov</w:t>
            </w:r>
            <w:r w:rsidR="0077705A">
              <w:rPr>
                <w:rFonts w:ascii="Arial" w:hAnsi="Arial" w:cs="Arial"/>
                <w:sz w:val="22"/>
                <w:szCs w:val="22"/>
              </w:rPr>
              <w:t>é</w:t>
            </w:r>
            <w:r w:rsidR="0077705A" w:rsidRPr="0050117C">
              <w:rPr>
                <w:rFonts w:ascii="Arial" w:hAnsi="Arial" w:cs="Arial"/>
                <w:sz w:val="22"/>
                <w:szCs w:val="22"/>
              </w:rPr>
              <w:t xml:space="preserve"> člen</w:t>
            </w:r>
            <w:r w:rsidR="0077705A">
              <w:rPr>
                <w:rFonts w:ascii="Arial" w:hAnsi="Arial" w:cs="Arial"/>
                <w:sz w:val="22"/>
                <w:szCs w:val="22"/>
              </w:rPr>
              <w:t>y</w:t>
            </w:r>
            <w:r w:rsidR="0077705A" w:rsidRPr="005011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4CDC" w:rsidRPr="0050117C">
              <w:rPr>
                <w:rFonts w:ascii="Arial" w:hAnsi="Arial" w:cs="Arial"/>
                <w:sz w:val="22"/>
                <w:szCs w:val="22"/>
              </w:rPr>
              <w:t>ISAB</w:t>
            </w:r>
            <w:r w:rsidR="00B053DD" w:rsidRPr="005011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59B6">
              <w:rPr>
                <w:rFonts w:ascii="Arial" w:hAnsi="Arial" w:cs="Arial"/>
                <w:sz w:val="22"/>
                <w:szCs w:val="22"/>
              </w:rPr>
              <w:t>byli</w:t>
            </w:r>
            <w:r w:rsidR="00CF59B6" w:rsidRPr="0050117C">
              <w:rPr>
                <w:rFonts w:ascii="Arial" w:hAnsi="Arial" w:cs="Arial"/>
                <w:sz w:val="22"/>
                <w:szCs w:val="22"/>
              </w:rPr>
              <w:t> </w:t>
            </w:r>
            <w:r w:rsidR="00FD4A44">
              <w:rPr>
                <w:rFonts w:ascii="Arial" w:hAnsi="Arial" w:cs="Arial"/>
                <w:sz w:val="22"/>
                <w:szCs w:val="22"/>
              </w:rPr>
              <w:t>navržen</w:t>
            </w:r>
            <w:r w:rsidR="00CF59B6">
              <w:rPr>
                <w:rFonts w:ascii="Arial" w:hAnsi="Arial" w:cs="Arial"/>
                <w:sz w:val="22"/>
                <w:szCs w:val="22"/>
              </w:rPr>
              <w:t>i</w:t>
            </w:r>
            <w:r w:rsidR="00FD4A44" w:rsidRPr="005011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53DD" w:rsidRPr="0050117C">
              <w:rPr>
                <w:rFonts w:ascii="Arial" w:hAnsi="Arial" w:cs="Arial"/>
                <w:b/>
                <w:bCs/>
                <w:sz w:val="22"/>
                <w:szCs w:val="22"/>
              </w:rPr>
              <w:t>Ing. David Kolman, Ph.D.</w:t>
            </w:r>
            <w:r w:rsidR="00CF59B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4A69D9" w:rsidRPr="004A69D9">
              <w:rPr>
                <w:rFonts w:ascii="Arial" w:hAnsi="Arial" w:cs="Arial"/>
                <w:b/>
                <w:bCs/>
                <w:sz w:val="22"/>
                <w:szCs w:val="22"/>
              </w:rPr>
              <w:t>Hynek Wichterle, Ph</w:t>
            </w:r>
            <w:r w:rsidR="004A69D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4A69D9" w:rsidRPr="004A69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4A6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a </w:t>
            </w:r>
            <w:r w:rsidR="00423917">
              <w:rPr>
                <w:rFonts w:ascii="Arial" w:hAnsi="Arial" w:cs="Arial"/>
                <w:b/>
                <w:bCs/>
                <w:sz w:val="22"/>
                <w:szCs w:val="22"/>
              </w:rPr>
              <w:t>Klára Jelínková, Ph.D.</w:t>
            </w:r>
          </w:p>
          <w:p w14:paraId="279FE6C9" w14:textId="5697D657" w:rsidR="00423917" w:rsidRDefault="00B053DD" w:rsidP="0050117C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BA3">
              <w:rPr>
                <w:rFonts w:ascii="Arial" w:hAnsi="Arial" w:cs="Arial"/>
                <w:sz w:val="22"/>
                <w:szCs w:val="22"/>
              </w:rPr>
              <w:t>Dr. Kolman</w:t>
            </w:r>
            <w:r w:rsidR="00520BFC" w:rsidRPr="00520B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pracuj</w:t>
            </w:r>
            <w:r w:rsidR="00520BFC"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od roku 2022 jako Funding Expert na Vícerektorátu pro “Výzkum, inovace a mezinárodní záležitosti” Technické </w:t>
            </w:r>
            <w:r w:rsidR="00B05BA3" w:rsidRPr="00FD5BFB">
              <w:rPr>
                <w:rFonts w:ascii="Arial" w:hAnsi="Arial" w:cs="Arial"/>
                <w:sz w:val="22"/>
                <w:szCs w:val="22"/>
              </w:rPr>
              <w:t>univerzity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Vídeň</w:t>
            </w:r>
            <w:r w:rsidR="00520BF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24CF4">
              <w:rPr>
                <w:rFonts w:ascii="Arial" w:hAnsi="Arial" w:cs="Arial"/>
                <w:sz w:val="22"/>
                <w:szCs w:val="22"/>
              </w:rPr>
              <w:t>kterému předcházel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management projekt</w:t>
            </w:r>
            <w:r w:rsidR="00324CF4">
              <w:rPr>
                <w:rFonts w:ascii="Arial" w:hAnsi="Arial" w:cs="Arial"/>
                <w:sz w:val="22"/>
                <w:szCs w:val="22"/>
              </w:rPr>
              <w:t>ů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programu Horizon 2020 v rakouské konzultační firme RTDS Group</w:t>
            </w:r>
            <w:r w:rsidR="00520BFC">
              <w:rPr>
                <w:rFonts w:ascii="Arial" w:hAnsi="Arial" w:cs="Arial"/>
                <w:sz w:val="22"/>
                <w:szCs w:val="22"/>
              </w:rPr>
              <w:t>. P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oslední roky zastával pozici rakouského Národního kontaktního bodu pro program Horizon 2020 v</w:t>
            </w:r>
            <w:r w:rsidR="00520BFC">
              <w:rPr>
                <w:rFonts w:ascii="Arial" w:hAnsi="Arial" w:cs="Arial"/>
                <w:sz w:val="22"/>
                <w:szCs w:val="22"/>
              </w:rPr>
              <w:t> 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oblastech Future &amp; Emerging Technologies a IKT</w:t>
            </w:r>
            <w:r w:rsidR="00520BF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J</w:t>
            </w:r>
            <w:r w:rsidR="00520BFC">
              <w:rPr>
                <w:rFonts w:ascii="Arial" w:hAnsi="Arial" w:cs="Arial"/>
                <w:sz w:val="22"/>
                <w:szCs w:val="22"/>
              </w:rPr>
              <w:t>e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spoluzakladatelem České styčné kancelá</w:t>
            </w:r>
            <w:r w:rsidR="00520BFC">
              <w:rPr>
                <w:rFonts w:ascii="Arial" w:hAnsi="Arial" w:cs="Arial"/>
                <w:sz w:val="22"/>
                <w:szCs w:val="22"/>
              </w:rPr>
              <w:t>ř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e pro VaV v Bruselu, byl</w:t>
            </w:r>
            <w:r w:rsidR="00520B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vedoucím oddělení strategického plánování programu VaV</w:t>
            </w:r>
            <w:r w:rsidR="00520BFC">
              <w:rPr>
                <w:rFonts w:ascii="Arial" w:hAnsi="Arial" w:cs="Arial"/>
                <w:sz w:val="22"/>
                <w:szCs w:val="22"/>
              </w:rPr>
              <w:t>a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I</w:t>
            </w:r>
            <w:r w:rsidR="00520BFC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expertem pro klíčové technologie v kanceláři Hemholtzovy asociace v</w:t>
            </w:r>
            <w:r w:rsidR="002B3490">
              <w:rPr>
                <w:rFonts w:ascii="Arial" w:hAnsi="Arial" w:cs="Arial"/>
                <w:sz w:val="22"/>
                <w:szCs w:val="22"/>
              </w:rPr>
              <w:t> 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Bruselu. Pracoval</w:t>
            </w:r>
            <w:r w:rsidR="00520BFC">
              <w:rPr>
                <w:rFonts w:ascii="Arial" w:hAnsi="Arial" w:cs="Arial"/>
                <w:sz w:val="22"/>
                <w:szCs w:val="22"/>
              </w:rPr>
              <w:t xml:space="preserve"> též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jako výzkumník a </w:t>
            </w:r>
            <w:r w:rsidR="00520BFC">
              <w:rPr>
                <w:rFonts w:ascii="Arial" w:hAnsi="Arial" w:cs="Arial"/>
                <w:sz w:val="22"/>
                <w:szCs w:val="22"/>
              </w:rPr>
              <w:t>odborný asistent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v USA, České republice a</w:t>
            </w:r>
            <w:r w:rsidR="002B3490">
              <w:rPr>
                <w:rFonts w:ascii="Arial" w:hAnsi="Arial" w:cs="Arial"/>
                <w:sz w:val="22"/>
                <w:szCs w:val="22"/>
              </w:rPr>
              <w:t> 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N</w:t>
            </w:r>
            <w:r w:rsidR="00520BFC">
              <w:rPr>
                <w:rFonts w:ascii="Arial" w:hAnsi="Arial" w:cs="Arial"/>
                <w:sz w:val="22"/>
                <w:szCs w:val="22"/>
              </w:rPr>
              <w:t>ě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>mecku, kde j</w:t>
            </w:r>
            <w:r w:rsidR="00520BFC">
              <w:rPr>
                <w:rFonts w:ascii="Arial" w:hAnsi="Arial" w:cs="Arial"/>
                <w:sz w:val="22"/>
                <w:szCs w:val="22"/>
              </w:rPr>
              <w:t>e také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0BFC">
              <w:rPr>
                <w:rFonts w:ascii="Arial" w:hAnsi="Arial" w:cs="Arial"/>
                <w:sz w:val="22"/>
                <w:szCs w:val="22"/>
              </w:rPr>
              <w:t>držitelem stipendia</w:t>
            </w:r>
            <w:r w:rsidR="00520BFC" w:rsidRPr="00FD5BFB">
              <w:rPr>
                <w:rFonts w:ascii="Arial" w:hAnsi="Arial" w:cs="Arial"/>
                <w:sz w:val="22"/>
                <w:szCs w:val="22"/>
              </w:rPr>
              <w:t xml:space="preserve"> Humboldtovy nadace. </w:t>
            </w:r>
            <w:r w:rsidR="00520BFC">
              <w:rPr>
                <w:rFonts w:ascii="Arial" w:hAnsi="Arial" w:cs="Arial"/>
                <w:sz w:val="22"/>
                <w:szCs w:val="22"/>
              </w:rPr>
              <w:t xml:space="preserve">Dr. Kolman je </w:t>
            </w:r>
            <w:r w:rsidR="004D442E" w:rsidRPr="00B05BA3">
              <w:rPr>
                <w:rFonts w:ascii="Arial" w:hAnsi="Arial" w:cs="Arial"/>
                <w:sz w:val="22"/>
                <w:szCs w:val="22"/>
              </w:rPr>
              <w:t>absolventem FJFI CVUT a</w:t>
            </w:r>
            <w:r w:rsidR="00520BFC">
              <w:rPr>
                <w:rFonts w:ascii="Arial" w:hAnsi="Arial" w:cs="Arial"/>
                <w:sz w:val="22"/>
                <w:szCs w:val="22"/>
              </w:rPr>
              <w:t> </w:t>
            </w:r>
            <w:r w:rsidR="004D442E" w:rsidRPr="00B05BA3">
              <w:rPr>
                <w:rFonts w:ascii="Arial" w:hAnsi="Arial" w:cs="Arial"/>
                <w:sz w:val="22"/>
                <w:szCs w:val="22"/>
              </w:rPr>
              <w:t>University of Minnesota, USA</w:t>
            </w:r>
            <w:r w:rsidR="00520B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442E" w:rsidRPr="00B05BA3">
              <w:rPr>
                <w:rFonts w:ascii="Arial" w:hAnsi="Arial" w:cs="Arial"/>
                <w:sz w:val="22"/>
                <w:szCs w:val="22"/>
              </w:rPr>
              <w:t>s doktorátem v oboru Plasmové technologie.</w:t>
            </w:r>
          </w:p>
          <w:p w14:paraId="72D648FD" w14:textId="2A41353F" w:rsidR="006E17C8" w:rsidRDefault="006E17C8" w:rsidP="0050117C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90">
              <w:rPr>
                <w:rFonts w:ascii="Arial" w:hAnsi="Arial" w:cs="Arial"/>
                <w:sz w:val="22"/>
                <w:szCs w:val="22"/>
              </w:rPr>
              <w:t xml:space="preserve">Dr. Hynek Wichterle je profesorem na Kolumbijské univerzitě, kde působí v odděleních patologie a buněčné biologie a neurologie. </w:t>
            </w:r>
            <w:r w:rsidR="00F40539" w:rsidRPr="00361C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0539" w:rsidRPr="00F40539">
              <w:rPr>
                <w:rFonts w:ascii="Arial" w:hAnsi="Arial" w:cs="Arial"/>
                <w:sz w:val="22"/>
                <w:szCs w:val="22"/>
              </w:rPr>
              <w:t>Vyvinul převratné metody produkce míšních neuronů z pluripotentních embryonálních kmenových buněk v kultivační misce.</w:t>
            </w:r>
            <w:r w:rsidR="00F405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3490">
              <w:rPr>
                <w:rFonts w:ascii="Arial" w:hAnsi="Arial" w:cs="Arial"/>
                <w:sz w:val="22"/>
                <w:szCs w:val="22"/>
              </w:rPr>
              <w:t>Absolvoval Univerzitu Karlovu v Praze (M.S.) a</w:t>
            </w:r>
            <w:r w:rsidR="002B3490">
              <w:rPr>
                <w:rFonts w:ascii="Arial" w:hAnsi="Arial" w:cs="Arial"/>
                <w:sz w:val="22"/>
                <w:szCs w:val="22"/>
              </w:rPr>
              <w:t> </w:t>
            </w:r>
            <w:r w:rsidRPr="002B3490">
              <w:rPr>
                <w:rFonts w:ascii="Arial" w:hAnsi="Arial" w:cs="Arial"/>
                <w:sz w:val="22"/>
                <w:szCs w:val="22"/>
              </w:rPr>
              <w:t xml:space="preserve">Rockefellerovu univerzitu (Ph.D.). </w:t>
            </w:r>
            <w:r w:rsidR="00361CC7" w:rsidRPr="00361CC7">
              <w:rPr>
                <w:rFonts w:ascii="Arial" w:hAnsi="Arial" w:cs="Arial"/>
                <w:sz w:val="22"/>
                <w:szCs w:val="22"/>
              </w:rPr>
              <w:t>Školil se u doktora Thomase Jessella na Kolumbijské univerzitě, kde se v roce 2004 stal docentem a v roce 2012 byl jmenován profesorem. Působí jako spoluředitel Center for Motor Neuron Biology and Disease a jako zástupce vedoucího</w:t>
            </w:r>
            <w:r w:rsidR="00361CC7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="00361CC7" w:rsidRPr="00361CC7">
              <w:rPr>
                <w:rFonts w:ascii="Arial" w:hAnsi="Arial" w:cs="Arial"/>
                <w:sz w:val="22"/>
                <w:szCs w:val="22"/>
              </w:rPr>
              <w:t>Division of Regenerative Medicin</w:t>
            </w:r>
            <w:r w:rsidR="00361CC7">
              <w:rPr>
                <w:rFonts w:ascii="Arial" w:hAnsi="Arial" w:cs="Arial"/>
                <w:sz w:val="22"/>
                <w:szCs w:val="22"/>
              </w:rPr>
              <w:t>,</w:t>
            </w:r>
            <w:r w:rsidR="00361CC7" w:rsidRPr="00361CC7">
              <w:rPr>
                <w:rFonts w:ascii="Arial" w:hAnsi="Arial" w:cs="Arial"/>
                <w:sz w:val="22"/>
                <w:szCs w:val="22"/>
              </w:rPr>
              <w:t xml:space="preserve">  Department of Rehabilitation &amp; Regenerative Medicine.</w:t>
            </w:r>
          </w:p>
          <w:p w14:paraId="21F03E38" w14:textId="77777777" w:rsidR="002D569D" w:rsidRPr="002B3490" w:rsidRDefault="002D569D" w:rsidP="0050117C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A7F795" w14:textId="180512EF" w:rsidR="00654C65" w:rsidRPr="006D45B4" w:rsidRDefault="002D569D" w:rsidP="0050117C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90">
              <w:rPr>
                <w:rFonts w:ascii="Arial" w:hAnsi="Arial" w:cs="Arial"/>
                <w:sz w:val="22"/>
                <w:szCs w:val="22"/>
              </w:rPr>
              <w:lastRenderedPageBreak/>
              <w:t xml:space="preserve">Dr. Klára Jelínková působí od roku 2021 jako </w:t>
            </w:r>
            <w:r w:rsidR="00807797">
              <w:rPr>
                <w:rFonts w:ascii="Arial" w:hAnsi="Arial" w:cs="Arial"/>
                <w:sz w:val="22"/>
                <w:szCs w:val="22"/>
              </w:rPr>
              <w:t>v</w:t>
            </w:r>
            <w:r w:rsidRPr="002B3490">
              <w:rPr>
                <w:rFonts w:ascii="Arial" w:hAnsi="Arial" w:cs="Arial"/>
                <w:sz w:val="22"/>
                <w:szCs w:val="22"/>
              </w:rPr>
              <w:t>iceprezidentka a hlavní IT ředitelka na Harvardově univerzitě, kde řídí strategii a služby v oblasti informačních technologií. Předtím zastávala vedoucí IT role na Rice University, kde mezi lety 2016 a 2021 vedla IT oddělení a získala dvě ocenění CIO 100 Innovation Awards. Působila také na University of Chicago a Duke University, kde se zaměřovala na správu centrálních IT služeb. Je držitelkou doktorátu z Johns Hopkins University a aktivní členkou technologické komunity.</w:t>
            </w:r>
          </w:p>
        </w:tc>
      </w:tr>
      <w:tr w:rsidR="00182E40" w:rsidRPr="00DE2BC0" w14:paraId="58A5D056" w14:textId="77777777" w:rsidTr="005A5B5C">
        <w:trPr>
          <w:trHeight w:val="673"/>
        </w:trPr>
        <w:tc>
          <w:tcPr>
            <w:tcW w:w="90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19C042CA" w14:textId="77777777" w:rsidR="00182E40" w:rsidRDefault="00182E40" w:rsidP="0050117C">
            <w:pPr>
              <w:spacing w:before="12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</w:t>
            </w:r>
          </w:p>
          <w:p w14:paraId="3C17D901" w14:textId="77777777" w:rsidR="00654C65" w:rsidRDefault="003F2D2C" w:rsidP="0050117C">
            <w:pPr>
              <w:numPr>
                <w:ilvl w:val="0"/>
                <w:numId w:val="27"/>
              </w:num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064CDC">
              <w:rPr>
                <w:rFonts w:ascii="Arial" w:hAnsi="Arial" w:cs="Arial"/>
                <w:sz w:val="22"/>
                <w:szCs w:val="22"/>
              </w:rPr>
              <w:t>CV</w:t>
            </w:r>
            <w:r w:rsidR="00064CDC" w:rsidRPr="00064CDC">
              <w:rPr>
                <w:rFonts w:ascii="Arial" w:hAnsi="Arial" w:cs="Arial"/>
                <w:sz w:val="22"/>
                <w:szCs w:val="22"/>
              </w:rPr>
              <w:t xml:space="preserve"> Ing. David Kolman, Ph.D.</w:t>
            </w:r>
          </w:p>
          <w:p w14:paraId="4CAA8853" w14:textId="310EA6C0" w:rsidR="0077705A" w:rsidRDefault="0077705A" w:rsidP="0050117C">
            <w:pPr>
              <w:numPr>
                <w:ilvl w:val="0"/>
                <w:numId w:val="27"/>
              </w:num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CV</w:t>
            </w:r>
            <w:r w:rsidRPr="00783F8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prof.</w:t>
            </w:r>
            <w:r w:rsidRPr="00783F87">
              <w:rPr>
                <w:rFonts w:ascii="Arial" w:hAnsi="Arial" w:cs="Arial"/>
                <w:sz w:val="22"/>
                <w:szCs w:val="22"/>
              </w:rPr>
              <w:t xml:space="preserve"> Hynek Wichterle</w:t>
            </w:r>
            <w:r>
              <w:rPr>
                <w:rFonts w:ascii="Arial" w:hAnsi="Arial" w:cs="Arial"/>
                <w:sz w:val="22"/>
                <w:szCs w:val="22"/>
              </w:rPr>
              <w:t>, Ph.D.</w:t>
            </w:r>
          </w:p>
          <w:p w14:paraId="01BF1CDF" w14:textId="1A1FF2C3" w:rsidR="0077705A" w:rsidRDefault="0077705A" w:rsidP="0050117C">
            <w:pPr>
              <w:numPr>
                <w:ilvl w:val="0"/>
                <w:numId w:val="27"/>
              </w:num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CV </w:t>
            </w:r>
            <w:r w:rsidRPr="00783F87">
              <w:rPr>
                <w:rFonts w:ascii="Arial" w:hAnsi="Arial" w:cs="Arial"/>
                <w:sz w:val="22"/>
                <w:szCs w:val="22"/>
              </w:rPr>
              <w:t>Klára Jelínková</w:t>
            </w:r>
            <w:r w:rsidR="00882A5B">
              <w:rPr>
                <w:rFonts w:ascii="Arial" w:hAnsi="Arial" w:cs="Arial"/>
                <w:sz w:val="22"/>
                <w:szCs w:val="22"/>
              </w:rPr>
              <w:t>, Ph.D.</w:t>
            </w:r>
          </w:p>
          <w:p w14:paraId="44B46C26" w14:textId="67F7A5C6" w:rsidR="0077705A" w:rsidRPr="00064CDC" w:rsidRDefault="0077705A" w:rsidP="0050117C">
            <w:pPr>
              <w:numPr>
                <w:ilvl w:val="0"/>
                <w:numId w:val="27"/>
              </w:num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Seznam současných členů ISAB</w:t>
            </w:r>
          </w:p>
        </w:tc>
      </w:tr>
    </w:tbl>
    <w:p w14:paraId="77401E88" w14:textId="77777777" w:rsidR="00182E40" w:rsidRDefault="00182E40" w:rsidP="009437FC">
      <w:pPr>
        <w:widowControl w:val="0"/>
        <w:spacing w:before="120" w:after="120"/>
      </w:pPr>
    </w:p>
    <w:sectPr w:rsidR="00182E40" w:rsidSect="002F3DBF">
      <w:headerReference w:type="default" r:id="rId8"/>
      <w:pgSz w:w="11906" w:h="16838"/>
      <w:pgMar w:top="125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151E" w14:textId="77777777" w:rsidR="00B61EFD" w:rsidRDefault="00B61EFD" w:rsidP="008F77F6">
      <w:r>
        <w:separator/>
      </w:r>
    </w:p>
  </w:endnote>
  <w:endnote w:type="continuationSeparator" w:id="0">
    <w:p w14:paraId="6E79678E" w14:textId="77777777" w:rsidR="00B61EFD" w:rsidRDefault="00B61E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DD1E0" w14:textId="77777777" w:rsidR="00B61EFD" w:rsidRDefault="00B61EFD" w:rsidP="008F77F6">
      <w:r>
        <w:separator/>
      </w:r>
    </w:p>
  </w:footnote>
  <w:footnote w:type="continuationSeparator" w:id="0">
    <w:p w14:paraId="5F366B16" w14:textId="77777777" w:rsidR="00B61EFD" w:rsidRDefault="00B61EF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E8F78" w14:textId="1F473EBA" w:rsidR="007061D8" w:rsidRPr="00E52D50" w:rsidRDefault="00064CDC">
    <w:pPr>
      <w:pStyle w:val="Zhlav"/>
      <w:rPr>
        <w:rFonts w:ascii="Arial" w:hAnsi="Arial" w:cs="Arial"/>
        <w:b/>
        <w:color w:val="0B38B5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2ABAAB9" wp14:editId="04572C32">
          <wp:simplePos x="0" y="0"/>
          <wp:positionH relativeFrom="column">
            <wp:posOffset>635</wp:posOffset>
          </wp:positionH>
          <wp:positionV relativeFrom="paragraph">
            <wp:posOffset>-68580</wp:posOffset>
          </wp:positionV>
          <wp:extent cx="915035" cy="2774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503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61D8">
      <w:rPr>
        <w:rFonts w:ascii="Arial" w:hAnsi="Arial" w:cs="Arial"/>
        <w:b/>
      </w:rPr>
      <w:t xml:space="preserve">                       </w:t>
    </w:r>
    <w:r w:rsidR="007061D8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51A84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8EA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0CE39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688D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0466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F0CB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2CDF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CE35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AE9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BAFA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2BB6E98"/>
    <w:multiLevelType w:val="hybridMultilevel"/>
    <w:tmpl w:val="FF7602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209A8"/>
    <w:multiLevelType w:val="hybridMultilevel"/>
    <w:tmpl w:val="7C94C1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D64A0C"/>
    <w:multiLevelType w:val="hybridMultilevel"/>
    <w:tmpl w:val="AEAA43EE"/>
    <w:lvl w:ilvl="0" w:tplc="0405000F">
      <w:start w:val="1"/>
      <w:numFmt w:val="decimal"/>
      <w:lvlText w:val="%1."/>
      <w:lvlJc w:val="left"/>
      <w:pPr>
        <w:ind w:left="1506" w:hanging="360"/>
      </w:p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2D4046"/>
    <w:multiLevelType w:val="hybridMultilevel"/>
    <w:tmpl w:val="AEBCE32E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00661A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55776ED"/>
    <w:multiLevelType w:val="hybridMultilevel"/>
    <w:tmpl w:val="A9FEF364"/>
    <w:lvl w:ilvl="0" w:tplc="713477D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9" w15:restartNumberingAfterBreak="0">
    <w:nsid w:val="38AD08C5"/>
    <w:multiLevelType w:val="hybridMultilevel"/>
    <w:tmpl w:val="55DC2B72"/>
    <w:lvl w:ilvl="0" w:tplc="8DD80AF6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BED7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D97E18"/>
    <w:multiLevelType w:val="hybridMultilevel"/>
    <w:tmpl w:val="805A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26F93"/>
    <w:multiLevelType w:val="hybridMultilevel"/>
    <w:tmpl w:val="DEECBAFA"/>
    <w:lvl w:ilvl="0" w:tplc="F51CD2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128F6"/>
    <w:multiLevelType w:val="hybridMultilevel"/>
    <w:tmpl w:val="2D7A01B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A317E1"/>
    <w:multiLevelType w:val="hybridMultilevel"/>
    <w:tmpl w:val="8D5A296E"/>
    <w:lvl w:ilvl="0" w:tplc="04050003">
      <w:start w:val="1"/>
      <w:numFmt w:val="bullet"/>
      <w:lvlText w:val="o"/>
      <w:lvlJc w:val="left"/>
      <w:pPr>
        <w:tabs>
          <w:tab w:val="num" w:pos="778"/>
        </w:tabs>
        <w:ind w:left="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4B855F84"/>
    <w:multiLevelType w:val="hybridMultilevel"/>
    <w:tmpl w:val="A81E0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6" w15:restartNumberingAfterBreak="0">
    <w:nsid w:val="64875793"/>
    <w:multiLevelType w:val="hybridMultilevel"/>
    <w:tmpl w:val="7EEEE3FE"/>
    <w:lvl w:ilvl="0" w:tplc="2BCEC3D6">
      <w:start w:val="1"/>
      <w:numFmt w:val="decimal"/>
      <w:lvlText w:val="%1."/>
      <w:lvlJc w:val="left"/>
      <w:pPr>
        <w:ind w:left="420" w:hanging="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877685"/>
    <w:multiLevelType w:val="hybridMultilevel"/>
    <w:tmpl w:val="29E6DAB8"/>
    <w:lvl w:ilvl="0" w:tplc="660AF3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D0920"/>
    <w:multiLevelType w:val="hybridMultilevel"/>
    <w:tmpl w:val="79FAE0B6"/>
    <w:lvl w:ilvl="0" w:tplc="6EEE00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D763F"/>
    <w:multiLevelType w:val="hybridMultilevel"/>
    <w:tmpl w:val="4B30C2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EB3C9B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D8E753E"/>
    <w:multiLevelType w:val="hybridMultilevel"/>
    <w:tmpl w:val="5F1ABB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081057">
    <w:abstractNumId w:val="10"/>
  </w:num>
  <w:num w:numId="2" w16cid:durableId="453014400">
    <w:abstractNumId w:val="15"/>
  </w:num>
  <w:num w:numId="3" w16cid:durableId="955873211">
    <w:abstractNumId w:val="18"/>
  </w:num>
  <w:num w:numId="4" w16cid:durableId="64227793">
    <w:abstractNumId w:val="25"/>
  </w:num>
  <w:num w:numId="5" w16cid:durableId="1316304168">
    <w:abstractNumId w:val="20"/>
  </w:num>
  <w:num w:numId="6" w16cid:durableId="224535526">
    <w:abstractNumId w:val="24"/>
  </w:num>
  <w:num w:numId="7" w16cid:durableId="1857768143">
    <w:abstractNumId w:val="14"/>
  </w:num>
  <w:num w:numId="8" w16cid:durableId="1033044403">
    <w:abstractNumId w:val="30"/>
  </w:num>
  <w:num w:numId="9" w16cid:durableId="1408527671">
    <w:abstractNumId w:val="16"/>
  </w:num>
  <w:num w:numId="10" w16cid:durableId="704019513">
    <w:abstractNumId w:val="22"/>
  </w:num>
  <w:num w:numId="11" w16cid:durableId="1671982057">
    <w:abstractNumId w:val="13"/>
  </w:num>
  <w:num w:numId="12" w16cid:durableId="415438184">
    <w:abstractNumId w:val="12"/>
  </w:num>
  <w:num w:numId="13" w16cid:durableId="1706711394">
    <w:abstractNumId w:val="8"/>
  </w:num>
  <w:num w:numId="14" w16cid:durableId="1615212278">
    <w:abstractNumId w:val="3"/>
  </w:num>
  <w:num w:numId="15" w16cid:durableId="1033728099">
    <w:abstractNumId w:val="2"/>
  </w:num>
  <w:num w:numId="16" w16cid:durableId="1157452899">
    <w:abstractNumId w:val="1"/>
  </w:num>
  <w:num w:numId="17" w16cid:durableId="821579797">
    <w:abstractNumId w:val="0"/>
  </w:num>
  <w:num w:numId="18" w16cid:durableId="139077931">
    <w:abstractNumId w:val="9"/>
  </w:num>
  <w:num w:numId="19" w16cid:durableId="424425481">
    <w:abstractNumId w:val="7"/>
  </w:num>
  <w:num w:numId="20" w16cid:durableId="1669598674">
    <w:abstractNumId w:val="6"/>
  </w:num>
  <w:num w:numId="21" w16cid:durableId="1407144282">
    <w:abstractNumId w:val="5"/>
  </w:num>
  <w:num w:numId="22" w16cid:durableId="649939107">
    <w:abstractNumId w:val="4"/>
  </w:num>
  <w:num w:numId="23" w16cid:durableId="1321351702">
    <w:abstractNumId w:val="28"/>
  </w:num>
  <w:num w:numId="24" w16cid:durableId="632176880">
    <w:abstractNumId w:val="23"/>
  </w:num>
  <w:num w:numId="25" w16cid:durableId="2038844572">
    <w:abstractNumId w:val="19"/>
  </w:num>
  <w:num w:numId="26" w16cid:durableId="1111509399">
    <w:abstractNumId w:val="17"/>
  </w:num>
  <w:num w:numId="27" w16cid:durableId="1496990439">
    <w:abstractNumId w:val="11"/>
  </w:num>
  <w:num w:numId="28" w16cid:durableId="1528326678">
    <w:abstractNumId w:val="26"/>
  </w:num>
  <w:num w:numId="29" w16cid:durableId="367802742">
    <w:abstractNumId w:val="29"/>
  </w:num>
  <w:num w:numId="30" w16cid:durableId="450050693">
    <w:abstractNumId w:val="27"/>
  </w:num>
  <w:num w:numId="31" w16cid:durableId="900404058">
    <w:abstractNumId w:val="21"/>
  </w:num>
  <w:num w:numId="32" w16cid:durableId="2643846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56E5"/>
    <w:rsid w:val="00025B8D"/>
    <w:rsid w:val="00042AE2"/>
    <w:rsid w:val="000513BF"/>
    <w:rsid w:val="0005316C"/>
    <w:rsid w:val="00053DD4"/>
    <w:rsid w:val="00063DFD"/>
    <w:rsid w:val="00064CDC"/>
    <w:rsid w:val="00081E2E"/>
    <w:rsid w:val="00082A3E"/>
    <w:rsid w:val="00095B2C"/>
    <w:rsid w:val="000C4A33"/>
    <w:rsid w:val="000C521F"/>
    <w:rsid w:val="000D6C28"/>
    <w:rsid w:val="000E18CE"/>
    <w:rsid w:val="000E3BE6"/>
    <w:rsid w:val="000E5A85"/>
    <w:rsid w:val="000E6142"/>
    <w:rsid w:val="00103A9D"/>
    <w:rsid w:val="00115DD5"/>
    <w:rsid w:val="00135CE8"/>
    <w:rsid w:val="001459AF"/>
    <w:rsid w:val="00161D04"/>
    <w:rsid w:val="00166858"/>
    <w:rsid w:val="001811C4"/>
    <w:rsid w:val="00182E40"/>
    <w:rsid w:val="00190A2A"/>
    <w:rsid w:val="001A2466"/>
    <w:rsid w:val="001B1234"/>
    <w:rsid w:val="001C27A6"/>
    <w:rsid w:val="001D03A6"/>
    <w:rsid w:val="001D3906"/>
    <w:rsid w:val="001D3BCA"/>
    <w:rsid w:val="001E1CB7"/>
    <w:rsid w:val="0020627F"/>
    <w:rsid w:val="00222BBA"/>
    <w:rsid w:val="0022566A"/>
    <w:rsid w:val="00237006"/>
    <w:rsid w:val="00283373"/>
    <w:rsid w:val="0028582B"/>
    <w:rsid w:val="0028793E"/>
    <w:rsid w:val="0029657C"/>
    <w:rsid w:val="002A18DA"/>
    <w:rsid w:val="002B3490"/>
    <w:rsid w:val="002C05CB"/>
    <w:rsid w:val="002C549A"/>
    <w:rsid w:val="002C7C9A"/>
    <w:rsid w:val="002D569D"/>
    <w:rsid w:val="002F01DD"/>
    <w:rsid w:val="002F3DBF"/>
    <w:rsid w:val="003079B3"/>
    <w:rsid w:val="0031020D"/>
    <w:rsid w:val="00322BBA"/>
    <w:rsid w:val="00324CF4"/>
    <w:rsid w:val="00346D8A"/>
    <w:rsid w:val="00360293"/>
    <w:rsid w:val="00361CC7"/>
    <w:rsid w:val="003622D8"/>
    <w:rsid w:val="00365C14"/>
    <w:rsid w:val="003740D2"/>
    <w:rsid w:val="00380474"/>
    <w:rsid w:val="00387B05"/>
    <w:rsid w:val="00396D4F"/>
    <w:rsid w:val="003A2025"/>
    <w:rsid w:val="003A3EE8"/>
    <w:rsid w:val="003A3F73"/>
    <w:rsid w:val="003A420E"/>
    <w:rsid w:val="003A4B68"/>
    <w:rsid w:val="003A76BD"/>
    <w:rsid w:val="003B1729"/>
    <w:rsid w:val="003B195C"/>
    <w:rsid w:val="003B3116"/>
    <w:rsid w:val="003B6745"/>
    <w:rsid w:val="003D509D"/>
    <w:rsid w:val="003D52F0"/>
    <w:rsid w:val="003E6236"/>
    <w:rsid w:val="003F2D2C"/>
    <w:rsid w:val="003F5B63"/>
    <w:rsid w:val="00423917"/>
    <w:rsid w:val="004244A3"/>
    <w:rsid w:val="004351A2"/>
    <w:rsid w:val="00451012"/>
    <w:rsid w:val="00454F7D"/>
    <w:rsid w:val="004608BC"/>
    <w:rsid w:val="00466A76"/>
    <w:rsid w:val="00473067"/>
    <w:rsid w:val="004819FA"/>
    <w:rsid w:val="00483836"/>
    <w:rsid w:val="00493C70"/>
    <w:rsid w:val="004943F7"/>
    <w:rsid w:val="00494A1F"/>
    <w:rsid w:val="004A0A2F"/>
    <w:rsid w:val="004A69D9"/>
    <w:rsid w:val="004A7803"/>
    <w:rsid w:val="004B21B3"/>
    <w:rsid w:val="004C2ED6"/>
    <w:rsid w:val="004C45DB"/>
    <w:rsid w:val="004C5177"/>
    <w:rsid w:val="004C5CC6"/>
    <w:rsid w:val="004C5F4F"/>
    <w:rsid w:val="004D000F"/>
    <w:rsid w:val="004D442E"/>
    <w:rsid w:val="004E0F6B"/>
    <w:rsid w:val="004E6453"/>
    <w:rsid w:val="004E764F"/>
    <w:rsid w:val="004F07AF"/>
    <w:rsid w:val="004F37E8"/>
    <w:rsid w:val="004F7DFB"/>
    <w:rsid w:val="0050117C"/>
    <w:rsid w:val="0050293E"/>
    <w:rsid w:val="00507F88"/>
    <w:rsid w:val="00511536"/>
    <w:rsid w:val="00520BFC"/>
    <w:rsid w:val="005319F3"/>
    <w:rsid w:val="00534D5D"/>
    <w:rsid w:val="0055267E"/>
    <w:rsid w:val="005731C7"/>
    <w:rsid w:val="00580753"/>
    <w:rsid w:val="005A5B5C"/>
    <w:rsid w:val="005A71C2"/>
    <w:rsid w:val="005A7E30"/>
    <w:rsid w:val="005B1A47"/>
    <w:rsid w:val="005B44FC"/>
    <w:rsid w:val="005E65A8"/>
    <w:rsid w:val="005E6D83"/>
    <w:rsid w:val="005F59CC"/>
    <w:rsid w:val="006058D1"/>
    <w:rsid w:val="00613AE1"/>
    <w:rsid w:val="00613F84"/>
    <w:rsid w:val="0063068C"/>
    <w:rsid w:val="00630A18"/>
    <w:rsid w:val="00646D8B"/>
    <w:rsid w:val="0065195D"/>
    <w:rsid w:val="00654C65"/>
    <w:rsid w:val="00660AAF"/>
    <w:rsid w:val="006663A1"/>
    <w:rsid w:val="00681D93"/>
    <w:rsid w:val="00685865"/>
    <w:rsid w:val="00693AE3"/>
    <w:rsid w:val="006A08C8"/>
    <w:rsid w:val="006A114D"/>
    <w:rsid w:val="006C3368"/>
    <w:rsid w:val="006D45B4"/>
    <w:rsid w:val="006E17C8"/>
    <w:rsid w:val="006E24BB"/>
    <w:rsid w:val="00701CA6"/>
    <w:rsid w:val="0070440F"/>
    <w:rsid w:val="007061D8"/>
    <w:rsid w:val="007070CD"/>
    <w:rsid w:val="00713180"/>
    <w:rsid w:val="00725175"/>
    <w:rsid w:val="00732B93"/>
    <w:rsid w:val="00735F47"/>
    <w:rsid w:val="00742CBC"/>
    <w:rsid w:val="00755807"/>
    <w:rsid w:val="007707BF"/>
    <w:rsid w:val="0077705A"/>
    <w:rsid w:val="0078147D"/>
    <w:rsid w:val="007963F4"/>
    <w:rsid w:val="007A0D17"/>
    <w:rsid w:val="007A2566"/>
    <w:rsid w:val="007A468F"/>
    <w:rsid w:val="007C0C9D"/>
    <w:rsid w:val="007C1F58"/>
    <w:rsid w:val="007C5CDE"/>
    <w:rsid w:val="007C78B1"/>
    <w:rsid w:val="007C7BD2"/>
    <w:rsid w:val="007F57DB"/>
    <w:rsid w:val="00800449"/>
    <w:rsid w:val="00807797"/>
    <w:rsid w:val="00810AA0"/>
    <w:rsid w:val="00811962"/>
    <w:rsid w:val="008172F8"/>
    <w:rsid w:val="00823E3F"/>
    <w:rsid w:val="00826934"/>
    <w:rsid w:val="00835A9F"/>
    <w:rsid w:val="00842259"/>
    <w:rsid w:val="00853E8E"/>
    <w:rsid w:val="008541D8"/>
    <w:rsid w:val="00860FF4"/>
    <w:rsid w:val="008645F7"/>
    <w:rsid w:val="008668B8"/>
    <w:rsid w:val="00872868"/>
    <w:rsid w:val="00880C4E"/>
    <w:rsid w:val="00882A5B"/>
    <w:rsid w:val="00896CB4"/>
    <w:rsid w:val="008B091A"/>
    <w:rsid w:val="008C6CAD"/>
    <w:rsid w:val="008D06DB"/>
    <w:rsid w:val="008E23A9"/>
    <w:rsid w:val="008F35D6"/>
    <w:rsid w:val="008F77F6"/>
    <w:rsid w:val="00905206"/>
    <w:rsid w:val="009226C5"/>
    <w:rsid w:val="00922D1D"/>
    <w:rsid w:val="00923D54"/>
    <w:rsid w:val="00925EA0"/>
    <w:rsid w:val="009267E7"/>
    <w:rsid w:val="00927B35"/>
    <w:rsid w:val="00927E05"/>
    <w:rsid w:val="00932DEC"/>
    <w:rsid w:val="00937571"/>
    <w:rsid w:val="00940F69"/>
    <w:rsid w:val="009437FC"/>
    <w:rsid w:val="0094586D"/>
    <w:rsid w:val="00961799"/>
    <w:rsid w:val="00961F70"/>
    <w:rsid w:val="009704D2"/>
    <w:rsid w:val="00986DA5"/>
    <w:rsid w:val="009870E8"/>
    <w:rsid w:val="00990FC5"/>
    <w:rsid w:val="009958B7"/>
    <w:rsid w:val="00996672"/>
    <w:rsid w:val="009A5A30"/>
    <w:rsid w:val="009C09CB"/>
    <w:rsid w:val="009C293F"/>
    <w:rsid w:val="009D193C"/>
    <w:rsid w:val="009D341B"/>
    <w:rsid w:val="009F63FC"/>
    <w:rsid w:val="009F68C1"/>
    <w:rsid w:val="00A1278B"/>
    <w:rsid w:val="00A25204"/>
    <w:rsid w:val="00A33AE9"/>
    <w:rsid w:val="00A33EE2"/>
    <w:rsid w:val="00A416C9"/>
    <w:rsid w:val="00A43B4F"/>
    <w:rsid w:val="00A45F53"/>
    <w:rsid w:val="00A46CEE"/>
    <w:rsid w:val="00A4785D"/>
    <w:rsid w:val="00A501BF"/>
    <w:rsid w:val="00A51417"/>
    <w:rsid w:val="00A55AB0"/>
    <w:rsid w:val="00A62BA8"/>
    <w:rsid w:val="00A8102C"/>
    <w:rsid w:val="00A83694"/>
    <w:rsid w:val="00A976F5"/>
    <w:rsid w:val="00AA129C"/>
    <w:rsid w:val="00AA183E"/>
    <w:rsid w:val="00AA1B8F"/>
    <w:rsid w:val="00AA1F3A"/>
    <w:rsid w:val="00AA51BE"/>
    <w:rsid w:val="00AA7217"/>
    <w:rsid w:val="00AD10B1"/>
    <w:rsid w:val="00AD67BC"/>
    <w:rsid w:val="00AE188D"/>
    <w:rsid w:val="00AE469D"/>
    <w:rsid w:val="00AE5C5C"/>
    <w:rsid w:val="00AE7D40"/>
    <w:rsid w:val="00AF4C77"/>
    <w:rsid w:val="00B02B46"/>
    <w:rsid w:val="00B053DD"/>
    <w:rsid w:val="00B05BA3"/>
    <w:rsid w:val="00B211E7"/>
    <w:rsid w:val="00B2266F"/>
    <w:rsid w:val="00B22782"/>
    <w:rsid w:val="00B22932"/>
    <w:rsid w:val="00B24C09"/>
    <w:rsid w:val="00B3458A"/>
    <w:rsid w:val="00B41CBE"/>
    <w:rsid w:val="00B4540D"/>
    <w:rsid w:val="00B476E7"/>
    <w:rsid w:val="00B53529"/>
    <w:rsid w:val="00B54DB9"/>
    <w:rsid w:val="00B60E4D"/>
    <w:rsid w:val="00B61EFD"/>
    <w:rsid w:val="00B67258"/>
    <w:rsid w:val="00B7449D"/>
    <w:rsid w:val="00B8089C"/>
    <w:rsid w:val="00B85602"/>
    <w:rsid w:val="00B90387"/>
    <w:rsid w:val="00BA148D"/>
    <w:rsid w:val="00BB0768"/>
    <w:rsid w:val="00BB2E85"/>
    <w:rsid w:val="00BB64CB"/>
    <w:rsid w:val="00BD3F6E"/>
    <w:rsid w:val="00C02402"/>
    <w:rsid w:val="00C0593B"/>
    <w:rsid w:val="00C0632D"/>
    <w:rsid w:val="00C16339"/>
    <w:rsid w:val="00C20639"/>
    <w:rsid w:val="00C3378E"/>
    <w:rsid w:val="00C33F7A"/>
    <w:rsid w:val="00C60702"/>
    <w:rsid w:val="00C676A3"/>
    <w:rsid w:val="00C86EE5"/>
    <w:rsid w:val="00C9496C"/>
    <w:rsid w:val="00CA0043"/>
    <w:rsid w:val="00CA3033"/>
    <w:rsid w:val="00CA46B7"/>
    <w:rsid w:val="00CA7F20"/>
    <w:rsid w:val="00CC2F68"/>
    <w:rsid w:val="00CC3EE2"/>
    <w:rsid w:val="00CC7349"/>
    <w:rsid w:val="00CC7C0D"/>
    <w:rsid w:val="00CD1B6B"/>
    <w:rsid w:val="00CD2154"/>
    <w:rsid w:val="00CD4F43"/>
    <w:rsid w:val="00CE19E7"/>
    <w:rsid w:val="00CE381C"/>
    <w:rsid w:val="00CF2B0E"/>
    <w:rsid w:val="00CF59B6"/>
    <w:rsid w:val="00CF71EF"/>
    <w:rsid w:val="00D033E1"/>
    <w:rsid w:val="00D03D11"/>
    <w:rsid w:val="00D25E12"/>
    <w:rsid w:val="00D27C56"/>
    <w:rsid w:val="00D30CA0"/>
    <w:rsid w:val="00D35FC3"/>
    <w:rsid w:val="00D40240"/>
    <w:rsid w:val="00D5068C"/>
    <w:rsid w:val="00D51E06"/>
    <w:rsid w:val="00D53AAD"/>
    <w:rsid w:val="00D60656"/>
    <w:rsid w:val="00D70DE1"/>
    <w:rsid w:val="00D71808"/>
    <w:rsid w:val="00D77E33"/>
    <w:rsid w:val="00D839BD"/>
    <w:rsid w:val="00D90500"/>
    <w:rsid w:val="00D919D6"/>
    <w:rsid w:val="00D91E5B"/>
    <w:rsid w:val="00D92A66"/>
    <w:rsid w:val="00DA5223"/>
    <w:rsid w:val="00DA5959"/>
    <w:rsid w:val="00DA602D"/>
    <w:rsid w:val="00DC5A05"/>
    <w:rsid w:val="00DC5FE9"/>
    <w:rsid w:val="00DE2BC0"/>
    <w:rsid w:val="00E00D7E"/>
    <w:rsid w:val="00E10C74"/>
    <w:rsid w:val="00E139B7"/>
    <w:rsid w:val="00E22E13"/>
    <w:rsid w:val="00E369D7"/>
    <w:rsid w:val="00E45EC6"/>
    <w:rsid w:val="00E5153D"/>
    <w:rsid w:val="00E52D50"/>
    <w:rsid w:val="00E6511F"/>
    <w:rsid w:val="00E665E7"/>
    <w:rsid w:val="00E76679"/>
    <w:rsid w:val="00E779AC"/>
    <w:rsid w:val="00E77C7F"/>
    <w:rsid w:val="00E85DBB"/>
    <w:rsid w:val="00E95D2D"/>
    <w:rsid w:val="00EA7517"/>
    <w:rsid w:val="00EB0119"/>
    <w:rsid w:val="00EC185C"/>
    <w:rsid w:val="00EC402C"/>
    <w:rsid w:val="00EC555C"/>
    <w:rsid w:val="00EC70A1"/>
    <w:rsid w:val="00EC7DBE"/>
    <w:rsid w:val="00ED1D2E"/>
    <w:rsid w:val="00ED4240"/>
    <w:rsid w:val="00EE18EE"/>
    <w:rsid w:val="00EE5636"/>
    <w:rsid w:val="00F048A4"/>
    <w:rsid w:val="00F15278"/>
    <w:rsid w:val="00F24D60"/>
    <w:rsid w:val="00F326A1"/>
    <w:rsid w:val="00F40539"/>
    <w:rsid w:val="00F41FEE"/>
    <w:rsid w:val="00F4242C"/>
    <w:rsid w:val="00F424D0"/>
    <w:rsid w:val="00F44FAD"/>
    <w:rsid w:val="00F47B72"/>
    <w:rsid w:val="00F56560"/>
    <w:rsid w:val="00F6189D"/>
    <w:rsid w:val="00F6435D"/>
    <w:rsid w:val="00F85CDC"/>
    <w:rsid w:val="00F86D54"/>
    <w:rsid w:val="00FB6C84"/>
    <w:rsid w:val="00FC16DE"/>
    <w:rsid w:val="00FD334D"/>
    <w:rsid w:val="00FD4A44"/>
    <w:rsid w:val="00FD535E"/>
    <w:rsid w:val="00FE0049"/>
    <w:rsid w:val="00FE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8E6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F77F6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F77F6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rsid w:val="00095B2C"/>
    <w:pPr>
      <w:spacing w:after="120" w:line="480" w:lineRule="auto"/>
    </w:pPr>
  </w:style>
  <w:style w:type="character" w:customStyle="1" w:styleId="ZkladntextodsazenChar">
    <w:name w:val="Základní text odsazený Char"/>
    <w:link w:val="Zkladntextodsazen"/>
    <w:rsid w:val="00095B2C"/>
    <w:rPr>
      <w:rFonts w:ascii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15DD5"/>
    <w:rPr>
      <w:rFonts w:ascii="Tahoma" w:hAnsi="Tahoma" w:cs="Tahoma"/>
      <w:sz w:val="16"/>
      <w:szCs w:val="16"/>
      <w:lang w:val="x-none"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customStyle="1" w:styleId="Odstavecseseznamem1">
    <w:name w:val="Odstavec se seznamem1"/>
    <w:basedOn w:val="Normln"/>
    <w:rsid w:val="000C521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semiHidden/>
    <w:rsid w:val="005E6D83"/>
    <w:rPr>
      <w:rFonts w:ascii="Calibri" w:hAnsi="Calibri"/>
      <w:lang w:eastAsia="en-US"/>
    </w:rPr>
  </w:style>
  <w:style w:type="character" w:customStyle="1" w:styleId="TextpoznpodarouChar">
    <w:name w:val="Text pozn. pod čarou Char"/>
    <w:link w:val="Textpoznpodarou"/>
    <w:semiHidden/>
    <w:rsid w:val="005E6D83"/>
    <w:rPr>
      <w:rFonts w:ascii="Calibri" w:eastAsia="Calibri" w:hAnsi="Calibri"/>
      <w:sz w:val="24"/>
      <w:szCs w:val="24"/>
      <w:lang w:val="cs-CZ" w:eastAsia="en-US" w:bidi="ar-SA"/>
    </w:rPr>
  </w:style>
  <w:style w:type="character" w:styleId="Znakapoznpodarou">
    <w:name w:val="footnote reference"/>
    <w:semiHidden/>
    <w:rsid w:val="005E6D83"/>
    <w:rPr>
      <w:rFonts w:cs="Times New Roman"/>
      <w:vertAlign w:val="superscript"/>
    </w:rPr>
  </w:style>
  <w:style w:type="paragraph" w:customStyle="1" w:styleId="Char6">
    <w:name w:val="Char6"/>
    <w:basedOn w:val="Normln"/>
    <w:rsid w:val="005E6D83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F424D0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Textvysvtlivek">
    <w:name w:val="endnote text"/>
    <w:basedOn w:val="Normln"/>
    <w:semiHidden/>
    <w:rsid w:val="00F424D0"/>
    <w:rPr>
      <w:sz w:val="20"/>
      <w:szCs w:val="20"/>
    </w:rPr>
  </w:style>
  <w:style w:type="character" w:styleId="Odkaznavysvtlivky">
    <w:name w:val="endnote reference"/>
    <w:semiHidden/>
    <w:rsid w:val="00F424D0"/>
    <w:rPr>
      <w:vertAlign w:val="superscript"/>
    </w:rPr>
  </w:style>
  <w:style w:type="paragraph" w:styleId="Normlnweb">
    <w:name w:val="Normal (Web)"/>
    <w:basedOn w:val="Normln"/>
    <w:uiPriority w:val="99"/>
    <w:rsid w:val="00D60656"/>
    <w:pPr>
      <w:spacing w:before="100" w:beforeAutospacing="1" w:after="100" w:afterAutospacing="1"/>
    </w:pPr>
  </w:style>
  <w:style w:type="paragraph" w:customStyle="1" w:styleId="CharCharCharCharCharCharCharCharCharCharCharChar">
    <w:name w:val="Char Char Char Char Char Char Char Char Char Char Char Char"/>
    <w:basedOn w:val="Normln"/>
    <w:rsid w:val="000E6142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Zkladntext">
    <w:name w:val="Body Text"/>
    <w:basedOn w:val="Normln"/>
    <w:link w:val="ZkladntextChar"/>
    <w:uiPriority w:val="99"/>
    <w:unhideWhenUsed/>
    <w:rsid w:val="002C05CB"/>
    <w:pPr>
      <w:spacing w:after="120"/>
    </w:pPr>
  </w:style>
  <w:style w:type="character" w:customStyle="1" w:styleId="ZkladntextChar">
    <w:name w:val="Základní text Char"/>
    <w:link w:val="Zkladntext"/>
    <w:uiPriority w:val="99"/>
    <w:rsid w:val="002C05CB"/>
    <w:rPr>
      <w:rFonts w:ascii="Times New Roman" w:hAnsi="Times New Roman"/>
      <w:sz w:val="24"/>
      <w:szCs w:val="24"/>
    </w:rPr>
  </w:style>
  <w:style w:type="paragraph" w:styleId="Odstavecseseznamem">
    <w:name w:val="List Paragraph"/>
    <w:aliases w:val="Nad,Odstavec_muj,Název grafu,nad 1,Conclusion de partie,_Odstavec se seznamem"/>
    <w:basedOn w:val="Normln"/>
    <w:link w:val="OdstavecseseznamemChar"/>
    <w:qFormat/>
    <w:rsid w:val="00166858"/>
    <w:pPr>
      <w:ind w:left="720"/>
      <w:contextualSpacing/>
    </w:pPr>
    <w:rPr>
      <w:rFonts w:eastAsia="Times New Roman"/>
    </w:rPr>
  </w:style>
  <w:style w:type="character" w:customStyle="1" w:styleId="OdstavecseseznamemChar">
    <w:name w:val="Odstavec se seznamem Char"/>
    <w:aliases w:val="Nad Char,Odstavec_muj Char,Název grafu Char,nad 1 Char,Conclusion de partie Char,_Odstavec se seznamem Char"/>
    <w:link w:val="Odstavecseseznamem"/>
    <w:locked/>
    <w:rsid w:val="00166858"/>
    <w:rPr>
      <w:rFonts w:ascii="Times New Roman" w:eastAsia="Times New Roman" w:hAnsi="Times New Roman"/>
      <w:sz w:val="24"/>
      <w:szCs w:val="24"/>
    </w:rPr>
  </w:style>
  <w:style w:type="character" w:styleId="Zdraznn">
    <w:name w:val="Emphasis"/>
    <w:uiPriority w:val="20"/>
    <w:qFormat/>
    <w:rsid w:val="00B053DD"/>
    <w:rPr>
      <w:i/>
      <w:iCs/>
    </w:rPr>
  </w:style>
  <w:style w:type="paragraph" w:styleId="Revize">
    <w:name w:val="Revision"/>
    <w:hidden/>
    <w:uiPriority w:val="99"/>
    <w:semiHidden/>
    <w:rsid w:val="001D03A6"/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43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43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43F7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3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3F7"/>
    <w:rPr>
      <w:rFonts w:ascii="Times New Roman" w:hAnsi="Times New Roman"/>
      <w:b/>
      <w:bCs/>
    </w:rPr>
  </w:style>
  <w:style w:type="paragraph" w:customStyle="1" w:styleId="pf0">
    <w:name w:val="pf0"/>
    <w:basedOn w:val="Normln"/>
    <w:rsid w:val="006C3368"/>
    <w:pPr>
      <w:spacing w:before="100" w:beforeAutospacing="1" w:after="100" w:afterAutospacing="1"/>
    </w:pPr>
    <w:rPr>
      <w:rFonts w:eastAsia="Times New Roman"/>
    </w:rPr>
  </w:style>
  <w:style w:type="character" w:customStyle="1" w:styleId="cf01">
    <w:name w:val="cf01"/>
    <w:basedOn w:val="Standardnpsmoodstavce"/>
    <w:rsid w:val="006C3368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Standardnpsmoodstavce"/>
    <w:rsid w:val="006E1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B0169-6F44-491D-88EC-E0076211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H15</vt:lpstr>
    </vt:vector>
  </TitlesOfParts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H15</dc:title>
  <dc:subject/>
  <dc:creator/>
  <cp:keywords/>
  <cp:lastModifiedBy/>
  <cp:revision>1</cp:revision>
  <dcterms:created xsi:type="dcterms:W3CDTF">2024-10-23T10:44:00Z</dcterms:created>
  <dcterms:modified xsi:type="dcterms:W3CDTF">2024-10-30T10:07:00Z</dcterms:modified>
</cp:coreProperties>
</file>